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1A2" w:rsidRPr="0045094C" w:rsidRDefault="004271A2" w:rsidP="004271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094C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4271A2" w:rsidRPr="0045094C" w:rsidRDefault="004271A2" w:rsidP="004271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094C">
        <w:rPr>
          <w:rFonts w:ascii="Times New Roman" w:hAnsi="Times New Roman" w:cs="Times New Roman"/>
          <w:sz w:val="28"/>
          <w:szCs w:val="28"/>
        </w:rPr>
        <w:t>Андроповский муниципальный район</w:t>
      </w:r>
    </w:p>
    <w:p w:rsidR="004271A2" w:rsidRPr="0045094C" w:rsidRDefault="004271A2" w:rsidP="004271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094C">
        <w:rPr>
          <w:rFonts w:ascii="Times New Roman" w:hAnsi="Times New Roman" w:cs="Times New Roman"/>
          <w:sz w:val="28"/>
          <w:szCs w:val="28"/>
        </w:rPr>
        <w:t xml:space="preserve">Школьный этап всероссийской олимпиады школьников </w:t>
      </w:r>
    </w:p>
    <w:p w:rsidR="004271A2" w:rsidRPr="0045094C" w:rsidRDefault="004271A2" w:rsidP="004271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094C"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4271A2" w:rsidRPr="0045094C" w:rsidRDefault="004271A2" w:rsidP="004271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71A2" w:rsidRPr="0045094C" w:rsidRDefault="004271A2" w:rsidP="004271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094C">
        <w:rPr>
          <w:rFonts w:ascii="Times New Roman" w:hAnsi="Times New Roman" w:cs="Times New Roman"/>
          <w:sz w:val="28"/>
          <w:szCs w:val="28"/>
        </w:rPr>
        <w:t>ЭКОЛОГИЯ</w:t>
      </w:r>
    </w:p>
    <w:p w:rsidR="005F7956" w:rsidRDefault="005F7956" w:rsidP="005F795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4271A2">
        <w:rPr>
          <w:rFonts w:ascii="Times New Roman" w:hAnsi="Times New Roman"/>
          <w:sz w:val="28"/>
          <w:szCs w:val="28"/>
        </w:rPr>
        <w:t xml:space="preserve">9  </w:t>
      </w:r>
      <w:r w:rsidR="005E7484">
        <w:rPr>
          <w:rFonts w:ascii="Times New Roman" w:hAnsi="Times New Roman"/>
          <w:sz w:val="28"/>
          <w:szCs w:val="28"/>
        </w:rPr>
        <w:t>КЛАСС</w:t>
      </w:r>
    </w:p>
    <w:p w:rsidR="005E7484" w:rsidRPr="004271A2" w:rsidRDefault="005E7484" w:rsidP="005F7956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5F7956" w:rsidRPr="004271A2" w:rsidRDefault="005F7956" w:rsidP="005F7956">
      <w:pPr>
        <w:shd w:val="clear" w:color="auto" w:fill="FFFFFF"/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4271A2">
        <w:rPr>
          <w:rFonts w:ascii="Times New Roman" w:hAnsi="Times New Roman"/>
          <w:bCs/>
          <w:color w:val="000000"/>
          <w:sz w:val="28"/>
          <w:szCs w:val="28"/>
        </w:rPr>
        <w:t xml:space="preserve">На выполнение заданий отводится </w:t>
      </w:r>
      <w:r w:rsidRPr="004271A2">
        <w:rPr>
          <w:rFonts w:ascii="Times New Roman" w:hAnsi="Times New Roman"/>
          <w:bCs/>
          <w:sz w:val="28"/>
          <w:szCs w:val="28"/>
        </w:rPr>
        <w:t>120 минут.</w:t>
      </w:r>
    </w:p>
    <w:p w:rsidR="005F7956" w:rsidRPr="004271A2" w:rsidRDefault="005F7956" w:rsidP="005F79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49"/>
        <w:gridCol w:w="8728"/>
      </w:tblGrid>
      <w:tr w:rsidR="00F4000D" w:rsidRPr="00E11E7A" w:rsidTr="003A4C57"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00D" w:rsidRPr="00E11E7A" w:rsidRDefault="00F4000D" w:rsidP="002416AC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0" w:name="_GoBack"/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 xml:space="preserve">Задание 1. Выбор двух правильных ответов из шести </w:t>
            </w:r>
          </w:p>
          <w:p w:rsidR="00F4000D" w:rsidRPr="00E11E7A" w:rsidRDefault="00F4000D" w:rsidP="002416AC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>Правильный ответ – 1 балл. Правильным  ответом считается выбор обоих верных вариантов</w:t>
            </w:r>
          </w:p>
        </w:tc>
      </w:tr>
      <w:tr w:rsidR="00F4000D" w:rsidRPr="00E11E7A" w:rsidTr="003A4C57"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Какие из перечисленных видов птиц не зимуют в Ставропольском крае:</w:t>
            </w:r>
          </w:p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А. цапля серая</w:t>
            </w:r>
          </w:p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Б. дятел пестрый</w:t>
            </w:r>
          </w:p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 xml:space="preserve">В. кряква </w:t>
            </w:r>
          </w:p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 xml:space="preserve">Г. степной орел </w:t>
            </w:r>
          </w:p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Д. серая куропатка</w:t>
            </w:r>
          </w:p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Е.  кукушка</w:t>
            </w:r>
          </w:p>
        </w:tc>
      </w:tr>
      <w:tr w:rsidR="00F4000D" w:rsidRPr="00E11E7A" w:rsidTr="003A4C57"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 xml:space="preserve">Ответ: </w:t>
            </w:r>
          </w:p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 xml:space="preserve">Г. степной орел </w:t>
            </w:r>
          </w:p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>Е.  кукушка</w:t>
            </w:r>
          </w:p>
        </w:tc>
      </w:tr>
      <w:tr w:rsidR="00F4000D" w:rsidRPr="00E11E7A" w:rsidTr="003A4C57"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Определите, какие группы организмов являются популяцией:</w:t>
            </w:r>
          </w:p>
          <w:p w:rsidR="00F4000D" w:rsidRPr="00E11E7A" w:rsidRDefault="00F4000D" w:rsidP="002416AC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А.</w:t>
            </w:r>
            <w:r w:rsidRPr="00E11E7A">
              <w:rPr>
                <w:rFonts w:ascii="Times New Roman" w:hAnsi="Times New Roman"/>
                <w:sz w:val="28"/>
                <w:szCs w:val="28"/>
              </w:rPr>
              <w:tab/>
              <w:t>окуни в озере;</w:t>
            </w:r>
          </w:p>
          <w:p w:rsidR="00F4000D" w:rsidRPr="00E11E7A" w:rsidRDefault="00F4000D" w:rsidP="002416AC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Б.</w:t>
            </w:r>
            <w:r w:rsidRPr="00E11E7A">
              <w:rPr>
                <w:rFonts w:ascii="Times New Roman" w:hAnsi="Times New Roman"/>
                <w:sz w:val="28"/>
                <w:szCs w:val="28"/>
              </w:rPr>
              <w:tab/>
              <w:t>семья волков;</w:t>
            </w:r>
          </w:p>
          <w:p w:rsidR="00F4000D" w:rsidRPr="00E11E7A" w:rsidRDefault="00F4000D" w:rsidP="002416AC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В.</w:t>
            </w:r>
            <w:r w:rsidRPr="00E11E7A">
              <w:rPr>
                <w:rFonts w:ascii="Times New Roman" w:hAnsi="Times New Roman"/>
                <w:sz w:val="28"/>
                <w:szCs w:val="28"/>
              </w:rPr>
              <w:tab/>
              <w:t>пшеница в поле;</w:t>
            </w:r>
          </w:p>
          <w:p w:rsidR="00F4000D" w:rsidRPr="00E11E7A" w:rsidRDefault="00F4000D" w:rsidP="002416AC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Г.</w:t>
            </w:r>
            <w:r w:rsidRPr="00E11E7A">
              <w:rPr>
                <w:rFonts w:ascii="Times New Roman" w:hAnsi="Times New Roman"/>
                <w:sz w:val="28"/>
                <w:szCs w:val="28"/>
              </w:rPr>
              <w:tab/>
              <w:t>улитки одного вида в горном ущелье;</w:t>
            </w:r>
          </w:p>
          <w:p w:rsidR="00F4000D" w:rsidRPr="00E11E7A" w:rsidRDefault="00F4000D" w:rsidP="002416AC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Д. птичий базар;</w:t>
            </w:r>
          </w:p>
          <w:p w:rsidR="00F4000D" w:rsidRPr="00E11E7A" w:rsidRDefault="00F4000D" w:rsidP="002416AC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Е. колония грачей.</w:t>
            </w:r>
          </w:p>
        </w:tc>
      </w:tr>
      <w:tr w:rsidR="00F4000D" w:rsidRPr="00E11E7A" w:rsidTr="003A4C57"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 xml:space="preserve">Ответ: </w:t>
            </w:r>
          </w:p>
          <w:p w:rsidR="00F4000D" w:rsidRPr="00E11E7A" w:rsidRDefault="00F4000D" w:rsidP="002416AC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>А.</w:t>
            </w: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ab/>
              <w:t>окуни в озере</w:t>
            </w:r>
          </w:p>
          <w:p w:rsidR="00F4000D" w:rsidRPr="00E11E7A" w:rsidRDefault="00F4000D" w:rsidP="002416AC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>Г.</w:t>
            </w: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ab/>
              <w:t>улитки одного вида в горном ущелье</w:t>
            </w:r>
          </w:p>
        </w:tc>
      </w:tr>
      <w:tr w:rsidR="00F4000D" w:rsidRPr="00E11E7A" w:rsidTr="003A4C57"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К проявлениям действия биотических факторов среды нельзя отнести:</w:t>
            </w:r>
          </w:p>
          <w:p w:rsidR="00F4000D" w:rsidRPr="00E11E7A" w:rsidRDefault="00F4000D" w:rsidP="002416AC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А.</w:t>
            </w:r>
            <w:r w:rsidRPr="00E11E7A">
              <w:rPr>
                <w:rFonts w:ascii="Times New Roman" w:hAnsi="Times New Roman"/>
                <w:sz w:val="28"/>
                <w:szCs w:val="28"/>
              </w:rPr>
              <w:tab/>
              <w:t>выделение болезнетворными бактериями токсинов;</w:t>
            </w:r>
          </w:p>
          <w:p w:rsidR="00F4000D" w:rsidRPr="00E11E7A" w:rsidRDefault="00F4000D" w:rsidP="002416AC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Б.</w:t>
            </w:r>
            <w:r w:rsidRPr="00E11E7A">
              <w:rPr>
                <w:rFonts w:ascii="Times New Roman" w:hAnsi="Times New Roman"/>
                <w:sz w:val="28"/>
                <w:szCs w:val="28"/>
              </w:rPr>
              <w:tab/>
              <w:t>перенос пыльцы растений ветром;</w:t>
            </w:r>
          </w:p>
          <w:p w:rsidR="00F4000D" w:rsidRPr="00E11E7A" w:rsidRDefault="00F4000D" w:rsidP="002416AC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В.</w:t>
            </w:r>
            <w:r w:rsidRPr="00E11E7A">
              <w:rPr>
                <w:rFonts w:ascii="Times New Roman" w:hAnsi="Times New Roman"/>
                <w:sz w:val="28"/>
                <w:szCs w:val="28"/>
              </w:rPr>
              <w:tab/>
              <w:t>выделение зелеными растениями кислорода;</w:t>
            </w:r>
          </w:p>
          <w:p w:rsidR="00F4000D" w:rsidRPr="00E11E7A" w:rsidRDefault="00F4000D" w:rsidP="002416AC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Г.</w:t>
            </w:r>
            <w:r w:rsidRPr="00E11E7A">
              <w:rPr>
                <w:rFonts w:ascii="Times New Roman" w:hAnsi="Times New Roman"/>
                <w:sz w:val="28"/>
                <w:szCs w:val="28"/>
              </w:rPr>
              <w:tab/>
              <w:t>разложение органических веществ в почве;</w:t>
            </w:r>
          </w:p>
          <w:p w:rsidR="00F4000D" w:rsidRPr="00E11E7A" w:rsidRDefault="00F4000D" w:rsidP="002416AC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Д. распространение желудей дуба;</w:t>
            </w:r>
          </w:p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Е. расселение одуванчика лекарственного.</w:t>
            </w:r>
          </w:p>
        </w:tc>
      </w:tr>
      <w:tr w:rsidR="00F4000D" w:rsidRPr="00E11E7A" w:rsidTr="003A4C57"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 xml:space="preserve">Ответ: </w:t>
            </w:r>
          </w:p>
          <w:p w:rsidR="00F4000D" w:rsidRPr="00E11E7A" w:rsidRDefault="00F4000D" w:rsidP="002416AC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>Б.</w:t>
            </w: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ab/>
              <w:t>перенос пыльцы растений ветром</w:t>
            </w:r>
          </w:p>
          <w:p w:rsidR="00F4000D" w:rsidRPr="00E11E7A" w:rsidRDefault="00F4000D" w:rsidP="002416AC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>Д. распространение желудей дуба</w:t>
            </w:r>
          </w:p>
        </w:tc>
      </w:tr>
      <w:tr w:rsidR="00F4000D" w:rsidRPr="00E11E7A" w:rsidTr="003A4C57"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Отличительными особенностями наземно-воздушной среды являются:</w:t>
            </w:r>
          </w:p>
          <w:p w:rsidR="00F4000D" w:rsidRPr="00E11E7A" w:rsidRDefault="00F4000D" w:rsidP="002416AC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А.</w:t>
            </w:r>
            <w:r w:rsidRPr="00E11E7A">
              <w:rPr>
                <w:rFonts w:ascii="Times New Roman" w:hAnsi="Times New Roman"/>
                <w:sz w:val="28"/>
                <w:szCs w:val="28"/>
              </w:rPr>
              <w:tab/>
              <w:t>возможность перемещения в трех измерениях;</w:t>
            </w:r>
          </w:p>
          <w:p w:rsidR="00F4000D" w:rsidRPr="00E11E7A" w:rsidRDefault="00F4000D" w:rsidP="002416AC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Б.</w:t>
            </w:r>
            <w:r w:rsidRPr="00E11E7A">
              <w:rPr>
                <w:rFonts w:ascii="Times New Roman" w:hAnsi="Times New Roman"/>
                <w:sz w:val="28"/>
                <w:szCs w:val="28"/>
              </w:rPr>
              <w:tab/>
              <w:t>быстрая циркуляция воздуха;</w:t>
            </w:r>
          </w:p>
          <w:p w:rsidR="00F4000D" w:rsidRPr="00E11E7A" w:rsidRDefault="00F4000D" w:rsidP="002416AC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В.</w:t>
            </w:r>
            <w:r w:rsidRPr="00E11E7A">
              <w:rPr>
                <w:rFonts w:ascii="Times New Roman" w:hAnsi="Times New Roman"/>
                <w:sz w:val="28"/>
                <w:szCs w:val="28"/>
              </w:rPr>
              <w:tab/>
              <w:t xml:space="preserve">наличие </w:t>
            </w:r>
            <w:proofErr w:type="gramStart"/>
            <w:r w:rsidRPr="00E11E7A">
              <w:rPr>
                <w:rFonts w:ascii="Times New Roman" w:hAnsi="Times New Roman"/>
                <w:sz w:val="28"/>
                <w:szCs w:val="28"/>
              </w:rPr>
              <w:t>капельно-жидкой</w:t>
            </w:r>
            <w:proofErr w:type="gramEnd"/>
            <w:r w:rsidRPr="00E11E7A">
              <w:rPr>
                <w:rFonts w:ascii="Times New Roman" w:hAnsi="Times New Roman"/>
                <w:sz w:val="28"/>
                <w:szCs w:val="28"/>
              </w:rPr>
              <w:t xml:space="preserve"> влаги;</w:t>
            </w:r>
          </w:p>
          <w:p w:rsidR="00F4000D" w:rsidRPr="00E11E7A" w:rsidRDefault="00F4000D" w:rsidP="002416AC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Г.</w:t>
            </w:r>
            <w:r w:rsidRPr="00E11E7A">
              <w:rPr>
                <w:rFonts w:ascii="Times New Roman" w:hAnsi="Times New Roman"/>
                <w:sz w:val="28"/>
                <w:szCs w:val="28"/>
              </w:rPr>
              <w:tab/>
              <w:t>действие геомагнитных полей;</w:t>
            </w:r>
          </w:p>
          <w:p w:rsidR="00F4000D" w:rsidRPr="00E11E7A" w:rsidRDefault="00F4000D" w:rsidP="002416AC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Д. существенное колебание температуры;</w:t>
            </w:r>
          </w:p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Е. высокое содержание молекулярного азота.</w:t>
            </w:r>
          </w:p>
        </w:tc>
      </w:tr>
      <w:tr w:rsidR="00F4000D" w:rsidRPr="00E11E7A" w:rsidTr="003A4C57"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 xml:space="preserve">Ответ: </w:t>
            </w:r>
          </w:p>
          <w:p w:rsidR="00F4000D" w:rsidRPr="00E11E7A" w:rsidRDefault="00F4000D" w:rsidP="002416AC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>Б.</w:t>
            </w: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ab/>
              <w:t>быстрая циркуляция воздуха</w:t>
            </w:r>
          </w:p>
          <w:p w:rsidR="00F4000D" w:rsidRPr="00E11E7A" w:rsidRDefault="00F4000D" w:rsidP="002416AC">
            <w:pPr>
              <w:pStyle w:val="a3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>Д. существенное колебание температуры</w:t>
            </w:r>
          </w:p>
        </w:tc>
      </w:tr>
      <w:tr w:rsidR="00F4000D" w:rsidRPr="00E11E7A" w:rsidTr="003A4C57"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 xml:space="preserve">К числу </w:t>
            </w:r>
            <w:proofErr w:type="spellStart"/>
            <w:r w:rsidRPr="00E11E7A">
              <w:rPr>
                <w:rFonts w:ascii="Times New Roman" w:hAnsi="Times New Roman"/>
                <w:sz w:val="28"/>
                <w:szCs w:val="28"/>
              </w:rPr>
              <w:t>гемиксерофитов</w:t>
            </w:r>
            <w:proofErr w:type="spellEnd"/>
            <w:r w:rsidRPr="00E11E7A">
              <w:rPr>
                <w:rFonts w:ascii="Times New Roman" w:hAnsi="Times New Roman"/>
                <w:sz w:val="28"/>
                <w:szCs w:val="28"/>
              </w:rPr>
              <w:t xml:space="preserve"> относятся:</w:t>
            </w:r>
          </w:p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А. верблюжья колючка;</w:t>
            </w:r>
          </w:p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Б. полынь;</w:t>
            </w:r>
          </w:p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В. шалфей;</w:t>
            </w:r>
          </w:p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Г. пион тонколистный;</w:t>
            </w:r>
          </w:p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Д. осока волосистая;</w:t>
            </w:r>
          </w:p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 xml:space="preserve">Е. берёза </w:t>
            </w:r>
            <w:proofErr w:type="spellStart"/>
            <w:r w:rsidRPr="00E11E7A">
              <w:rPr>
                <w:rFonts w:ascii="Times New Roman" w:hAnsi="Times New Roman"/>
                <w:sz w:val="28"/>
                <w:szCs w:val="28"/>
              </w:rPr>
              <w:t>повислая</w:t>
            </w:r>
            <w:proofErr w:type="spellEnd"/>
            <w:r w:rsidRPr="00E11E7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4000D" w:rsidRPr="00E11E7A" w:rsidTr="003A4C57"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tabs>
                <w:tab w:val="center" w:pos="4453"/>
              </w:tabs>
              <w:spacing w:after="0" w:line="240" w:lineRule="auto"/>
              <w:ind w:right="2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>Ответ:</w:t>
            </w:r>
          </w:p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>А. верблюжья колючка</w:t>
            </w:r>
          </w:p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>В. шалфей</w:t>
            </w:r>
          </w:p>
        </w:tc>
      </w:tr>
      <w:tr w:rsidR="00F4000D" w:rsidRPr="00E11E7A" w:rsidTr="003A4C57"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Явление замора, т.е. массовой гибели обитателей водной среды, может быть вызвано:</w:t>
            </w:r>
          </w:p>
          <w:p w:rsidR="00F4000D" w:rsidRPr="00E11E7A" w:rsidRDefault="00F4000D" w:rsidP="002416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E11E7A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А. </w:t>
            </w:r>
            <w:proofErr w:type="gramStart"/>
            <w:r w:rsidRPr="00E11E7A">
              <w:rPr>
                <w:rFonts w:ascii="Times New Roman" w:eastAsia="TimesNewRoman" w:hAnsi="Times New Roman"/>
                <w:sz w:val="28"/>
                <w:szCs w:val="28"/>
              </w:rPr>
              <w:t>нехваткой</w:t>
            </w:r>
            <w:proofErr w:type="gramEnd"/>
            <w:r w:rsidRPr="00E11E7A">
              <w:rPr>
                <w:rFonts w:ascii="Times New Roman" w:eastAsia="TimesNewRoman" w:hAnsi="Times New Roman"/>
                <w:sz w:val="28"/>
                <w:szCs w:val="28"/>
              </w:rPr>
              <w:t xml:space="preserve"> пищи;</w:t>
            </w:r>
          </w:p>
          <w:p w:rsidR="00F4000D" w:rsidRPr="00E11E7A" w:rsidRDefault="00F4000D" w:rsidP="002416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E11E7A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Б. </w:t>
            </w:r>
            <w:r w:rsidRPr="00E11E7A">
              <w:rPr>
                <w:rFonts w:ascii="Times New Roman" w:eastAsia="TimesNewRoman" w:hAnsi="Times New Roman"/>
                <w:sz w:val="28"/>
                <w:szCs w:val="28"/>
              </w:rPr>
              <w:t>недостатком кислорода;</w:t>
            </w:r>
          </w:p>
          <w:p w:rsidR="00F4000D" w:rsidRPr="00E11E7A" w:rsidRDefault="00F4000D" w:rsidP="002416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E11E7A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В. </w:t>
            </w:r>
            <w:r w:rsidRPr="00E11E7A">
              <w:rPr>
                <w:rFonts w:ascii="Times New Roman" w:eastAsia="TimesNewRoman" w:hAnsi="Times New Roman"/>
                <w:sz w:val="28"/>
                <w:szCs w:val="28"/>
              </w:rPr>
              <w:t>отсутствием света;</w:t>
            </w:r>
          </w:p>
          <w:p w:rsidR="00F4000D" w:rsidRPr="00E11E7A" w:rsidRDefault="00F4000D" w:rsidP="002416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E11E7A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Г. </w:t>
            </w:r>
            <w:r w:rsidRPr="00E11E7A">
              <w:rPr>
                <w:rFonts w:ascii="Times New Roman" w:eastAsia="TimesNewRoman" w:hAnsi="Times New Roman"/>
                <w:sz w:val="28"/>
                <w:szCs w:val="28"/>
              </w:rPr>
              <w:t>наличием паразитов;</w:t>
            </w:r>
          </w:p>
          <w:p w:rsidR="00F4000D" w:rsidRPr="00E11E7A" w:rsidRDefault="00F4000D" w:rsidP="002416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E11E7A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Д. </w:t>
            </w:r>
            <w:r w:rsidRPr="00E11E7A">
              <w:rPr>
                <w:rFonts w:ascii="Times New Roman" w:eastAsia="TimesNewRoman" w:hAnsi="Times New Roman"/>
                <w:sz w:val="28"/>
                <w:szCs w:val="28"/>
              </w:rPr>
              <w:t>снижением прозрачности воды;</w:t>
            </w:r>
          </w:p>
          <w:p w:rsidR="00F4000D" w:rsidRPr="00E11E7A" w:rsidRDefault="00F4000D" w:rsidP="002416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E11E7A">
              <w:rPr>
                <w:rFonts w:ascii="Times New Roman" w:eastAsia="TimesNewRoman" w:hAnsi="Times New Roman"/>
                <w:sz w:val="28"/>
                <w:szCs w:val="28"/>
              </w:rPr>
              <w:t>и млекопитающих;</w:t>
            </w:r>
          </w:p>
          <w:p w:rsidR="00F4000D" w:rsidRPr="00E11E7A" w:rsidRDefault="00F4000D" w:rsidP="002416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Е. </w:t>
            </w:r>
            <w:r w:rsidRPr="00E11E7A">
              <w:rPr>
                <w:rFonts w:ascii="Times New Roman" w:eastAsia="TimesNewRoman" w:hAnsi="Times New Roman"/>
                <w:sz w:val="28"/>
                <w:szCs w:val="28"/>
              </w:rPr>
              <w:t>повышением температуры воды.</w:t>
            </w:r>
          </w:p>
        </w:tc>
      </w:tr>
      <w:tr w:rsidR="00F4000D" w:rsidRPr="00E11E7A" w:rsidTr="003A4C57"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>Ответ:</w:t>
            </w:r>
          </w:p>
          <w:p w:rsidR="00F4000D" w:rsidRPr="00E11E7A" w:rsidRDefault="00F4000D" w:rsidP="002416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i/>
                <w:sz w:val="28"/>
                <w:szCs w:val="28"/>
              </w:rPr>
            </w:pPr>
            <w:r w:rsidRPr="00E11E7A">
              <w:rPr>
                <w:rFonts w:ascii="Times New Roman" w:eastAsia="TimesNewRoman" w:hAnsi="Times New Roman"/>
                <w:bCs/>
                <w:i/>
                <w:sz w:val="28"/>
                <w:szCs w:val="28"/>
              </w:rPr>
              <w:t xml:space="preserve">Б. </w:t>
            </w:r>
            <w:r w:rsidRPr="00E11E7A">
              <w:rPr>
                <w:rFonts w:ascii="Times New Roman" w:eastAsia="TimesNewRoman" w:hAnsi="Times New Roman"/>
                <w:i/>
                <w:sz w:val="28"/>
                <w:szCs w:val="28"/>
              </w:rPr>
              <w:t>недостатком кислорода</w:t>
            </w:r>
          </w:p>
          <w:p w:rsidR="00F4000D" w:rsidRPr="00E11E7A" w:rsidRDefault="00F4000D" w:rsidP="002416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eastAsia="TimesNewRoman" w:hAnsi="Times New Roman"/>
                <w:bCs/>
                <w:i/>
                <w:sz w:val="28"/>
                <w:szCs w:val="28"/>
              </w:rPr>
              <w:t xml:space="preserve">Е. </w:t>
            </w:r>
            <w:r w:rsidRPr="00E11E7A">
              <w:rPr>
                <w:rFonts w:ascii="Times New Roman" w:eastAsia="TimesNewRoman" w:hAnsi="Times New Roman"/>
                <w:i/>
                <w:sz w:val="28"/>
                <w:szCs w:val="28"/>
              </w:rPr>
              <w:t>повышением температуры воды</w:t>
            </w:r>
          </w:p>
        </w:tc>
      </w:tr>
      <w:tr w:rsidR="00F4000D" w:rsidRPr="00E11E7A" w:rsidTr="003A4C57"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E11E7A">
              <w:rPr>
                <w:rFonts w:ascii="Times New Roman" w:eastAsia="TimesNewRoman" w:hAnsi="Times New Roman"/>
                <w:sz w:val="28"/>
                <w:szCs w:val="28"/>
              </w:rPr>
              <w:t xml:space="preserve">Значение длины волны видимого света (воспринимаемой человеком как цвет) важно </w:t>
            </w:r>
            <w:proofErr w:type="gramStart"/>
            <w:r w:rsidRPr="00E11E7A">
              <w:rPr>
                <w:rFonts w:ascii="Times New Roman" w:eastAsia="TimesNewRoman" w:hAnsi="Times New Roman"/>
                <w:sz w:val="28"/>
                <w:szCs w:val="28"/>
              </w:rPr>
              <w:t>для</w:t>
            </w:r>
            <w:proofErr w:type="gramEnd"/>
            <w:r w:rsidRPr="00E11E7A">
              <w:rPr>
                <w:rFonts w:ascii="Times New Roman" w:eastAsia="TimesNewRoman" w:hAnsi="Times New Roman"/>
                <w:sz w:val="28"/>
                <w:szCs w:val="28"/>
              </w:rPr>
              <w:t>:</w:t>
            </w:r>
          </w:p>
          <w:p w:rsidR="00F4000D" w:rsidRPr="00E11E7A" w:rsidRDefault="00F4000D" w:rsidP="002416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E11E7A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А. </w:t>
            </w:r>
            <w:r w:rsidRPr="00E11E7A">
              <w:rPr>
                <w:rFonts w:ascii="Times New Roman" w:eastAsia="TimesNewRoman" w:hAnsi="Times New Roman"/>
                <w:sz w:val="28"/>
                <w:szCs w:val="28"/>
              </w:rPr>
              <w:t>фотосинтеза у зеленых растений;</w:t>
            </w:r>
          </w:p>
          <w:p w:rsidR="00F4000D" w:rsidRPr="00E11E7A" w:rsidRDefault="00F4000D" w:rsidP="002416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E11E7A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Б. </w:t>
            </w:r>
            <w:r w:rsidRPr="00E11E7A">
              <w:rPr>
                <w:rFonts w:ascii="Times New Roman" w:eastAsia="TimesNewRoman" w:hAnsi="Times New Roman"/>
                <w:sz w:val="28"/>
                <w:szCs w:val="28"/>
              </w:rPr>
              <w:t xml:space="preserve">зрения у </w:t>
            </w:r>
            <w:proofErr w:type="gramStart"/>
            <w:r w:rsidRPr="00E11E7A">
              <w:rPr>
                <w:rFonts w:ascii="Times New Roman" w:eastAsia="TimesNewRoman" w:hAnsi="Times New Roman"/>
                <w:sz w:val="28"/>
                <w:szCs w:val="28"/>
              </w:rPr>
              <w:t>собачьих</w:t>
            </w:r>
            <w:proofErr w:type="gramEnd"/>
            <w:r w:rsidRPr="00E11E7A">
              <w:rPr>
                <w:rFonts w:ascii="Times New Roman" w:eastAsia="TimesNewRoman" w:hAnsi="Times New Roman"/>
                <w:sz w:val="28"/>
                <w:szCs w:val="28"/>
              </w:rPr>
              <w:t>;</w:t>
            </w:r>
          </w:p>
          <w:p w:rsidR="00F4000D" w:rsidRPr="00E11E7A" w:rsidRDefault="00F4000D" w:rsidP="002416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E11E7A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В. </w:t>
            </w:r>
            <w:r w:rsidRPr="00E11E7A">
              <w:rPr>
                <w:rFonts w:ascii="Times New Roman" w:eastAsia="TimesNewRoman" w:hAnsi="Times New Roman"/>
                <w:sz w:val="28"/>
                <w:szCs w:val="28"/>
              </w:rPr>
              <w:t>фотопериодизма у растений «короткого» и «длинного дня»;</w:t>
            </w:r>
          </w:p>
          <w:p w:rsidR="00F4000D" w:rsidRPr="00E11E7A" w:rsidRDefault="00F4000D" w:rsidP="002416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E11E7A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Г. </w:t>
            </w:r>
            <w:r w:rsidRPr="00E11E7A">
              <w:rPr>
                <w:rFonts w:ascii="Times New Roman" w:eastAsia="TimesNewRoman" w:hAnsi="Times New Roman"/>
                <w:sz w:val="28"/>
                <w:szCs w:val="28"/>
              </w:rPr>
              <w:t>фототаксисов у простейших;</w:t>
            </w:r>
          </w:p>
          <w:p w:rsidR="00F4000D" w:rsidRPr="00E11E7A" w:rsidRDefault="00F4000D" w:rsidP="002416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E11E7A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Д. </w:t>
            </w:r>
            <w:r w:rsidRPr="00E11E7A">
              <w:rPr>
                <w:rFonts w:ascii="Times New Roman" w:eastAsia="TimesNewRoman" w:hAnsi="Times New Roman"/>
                <w:sz w:val="28"/>
                <w:szCs w:val="28"/>
              </w:rPr>
              <w:t>регуляции процессов размножения у птиц</w:t>
            </w:r>
          </w:p>
          <w:p w:rsidR="00F4000D" w:rsidRPr="00E11E7A" w:rsidRDefault="00F4000D" w:rsidP="002416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E11E7A">
              <w:rPr>
                <w:rFonts w:ascii="Times New Roman" w:eastAsia="TimesNewRoman" w:hAnsi="Times New Roman"/>
                <w:sz w:val="28"/>
                <w:szCs w:val="28"/>
              </w:rPr>
              <w:t>и млекопитающих;</w:t>
            </w:r>
          </w:p>
          <w:p w:rsidR="00F4000D" w:rsidRPr="00E11E7A" w:rsidRDefault="00F4000D" w:rsidP="002416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E11E7A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Е. </w:t>
            </w:r>
            <w:r w:rsidRPr="00E11E7A">
              <w:rPr>
                <w:rFonts w:ascii="Times New Roman" w:eastAsia="TimesNewRoman" w:hAnsi="Times New Roman"/>
                <w:sz w:val="28"/>
                <w:szCs w:val="28"/>
              </w:rPr>
              <w:t>ориентации на тепло тела жертвы у ряда</w:t>
            </w:r>
          </w:p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eastAsia="TimesNewRoman" w:hAnsi="Times New Roman"/>
                <w:sz w:val="28"/>
                <w:szCs w:val="28"/>
              </w:rPr>
              <w:t>пресмыкающихся.</w:t>
            </w:r>
          </w:p>
        </w:tc>
      </w:tr>
      <w:tr w:rsidR="00F4000D" w:rsidRPr="00E11E7A" w:rsidTr="003A4C57"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>Ответ:</w:t>
            </w:r>
          </w:p>
          <w:p w:rsidR="00F4000D" w:rsidRPr="00E11E7A" w:rsidRDefault="00F4000D" w:rsidP="002416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i/>
                <w:sz w:val="28"/>
                <w:szCs w:val="28"/>
              </w:rPr>
            </w:pPr>
            <w:r w:rsidRPr="00E11E7A">
              <w:rPr>
                <w:rFonts w:ascii="Times New Roman" w:eastAsia="TimesNewRoman" w:hAnsi="Times New Roman"/>
                <w:bCs/>
                <w:i/>
                <w:sz w:val="28"/>
                <w:szCs w:val="28"/>
              </w:rPr>
              <w:t xml:space="preserve">А. </w:t>
            </w:r>
            <w:r w:rsidRPr="00E11E7A">
              <w:rPr>
                <w:rFonts w:ascii="Times New Roman" w:eastAsia="TimesNewRoman" w:hAnsi="Times New Roman"/>
                <w:i/>
                <w:sz w:val="28"/>
                <w:szCs w:val="28"/>
              </w:rPr>
              <w:t>фотосинтеза у зеленых растений</w:t>
            </w:r>
          </w:p>
          <w:p w:rsidR="00F4000D" w:rsidRPr="00E11E7A" w:rsidRDefault="00F4000D" w:rsidP="002416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eastAsia="TimesNewRoman" w:hAnsi="Times New Roman"/>
                <w:bCs/>
                <w:i/>
                <w:sz w:val="28"/>
                <w:szCs w:val="28"/>
              </w:rPr>
              <w:lastRenderedPageBreak/>
              <w:t xml:space="preserve">В. </w:t>
            </w:r>
            <w:r w:rsidRPr="00E11E7A">
              <w:rPr>
                <w:rFonts w:ascii="Times New Roman" w:eastAsia="TimesNewRoman" w:hAnsi="Times New Roman"/>
                <w:i/>
                <w:sz w:val="28"/>
                <w:szCs w:val="28"/>
              </w:rPr>
              <w:t>фотопериодизма у растений «короткого» и «длинного дня»</w:t>
            </w:r>
          </w:p>
        </w:tc>
      </w:tr>
      <w:tr w:rsidR="00F4000D" w:rsidRPr="00E11E7A" w:rsidTr="003A4C57"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sz w:val="28"/>
                <w:szCs w:val="28"/>
              </w:rPr>
            </w:pPr>
            <w:r w:rsidRPr="00E11E7A">
              <w:rPr>
                <w:rFonts w:ascii="Times New Roman" w:eastAsia="TimesNewRoman" w:hAnsi="Times New Roman"/>
                <w:sz w:val="28"/>
                <w:szCs w:val="28"/>
              </w:rPr>
              <w:t xml:space="preserve">Среди приведенных ниже экологических факторов выберите такие, которые являются </w:t>
            </w:r>
            <w:r w:rsidRPr="00E11E7A">
              <w:rPr>
                <w:rFonts w:ascii="Times New Roman" w:eastAsia="TimesNewRoman" w:hAnsi="Times New Roman"/>
                <w:bCs/>
                <w:sz w:val="28"/>
                <w:szCs w:val="28"/>
              </w:rPr>
              <w:t xml:space="preserve">ресурсом </w:t>
            </w:r>
            <w:r w:rsidRPr="00E11E7A">
              <w:rPr>
                <w:rFonts w:ascii="Times New Roman" w:eastAsia="TimesNewRoman" w:hAnsi="Times New Roman"/>
                <w:sz w:val="28"/>
                <w:szCs w:val="28"/>
              </w:rPr>
              <w:t xml:space="preserve">для </w:t>
            </w:r>
            <w:r w:rsidRPr="00E11E7A">
              <w:rPr>
                <w:rFonts w:ascii="Times New Roman" w:eastAsia="TimesNewRoman" w:hAnsi="Times New Roman"/>
                <w:bCs/>
                <w:sz w:val="28"/>
                <w:szCs w:val="28"/>
              </w:rPr>
              <w:t>комнатного растения</w:t>
            </w:r>
            <w:r w:rsidRPr="00E11E7A">
              <w:rPr>
                <w:rFonts w:ascii="Times New Roman" w:eastAsia="TimesNewRoman" w:hAnsi="Times New Roman"/>
                <w:sz w:val="28"/>
                <w:szCs w:val="28"/>
              </w:rPr>
              <w:t>:</w:t>
            </w:r>
          </w:p>
          <w:p w:rsidR="00F4000D" w:rsidRPr="00E11E7A" w:rsidRDefault="00F4000D" w:rsidP="002416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bCs/>
                <w:sz w:val="28"/>
                <w:szCs w:val="28"/>
              </w:rPr>
              <w:t xml:space="preserve">А. </w:t>
            </w:r>
            <w:r w:rsidRPr="00E11E7A">
              <w:rPr>
                <w:rFonts w:ascii="Times New Roman" w:eastAsia="TimesNewRoman" w:hAnsi="Times New Roman"/>
                <w:sz w:val="28"/>
                <w:szCs w:val="28"/>
              </w:rPr>
              <w:t>температура</w:t>
            </w:r>
            <w:r w:rsidRPr="00E11E7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4000D" w:rsidRPr="00E11E7A" w:rsidRDefault="00F4000D" w:rsidP="002416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bCs/>
                <w:sz w:val="28"/>
                <w:szCs w:val="28"/>
              </w:rPr>
              <w:t xml:space="preserve">Б. </w:t>
            </w:r>
            <w:r w:rsidRPr="00E11E7A">
              <w:rPr>
                <w:rFonts w:ascii="Times New Roman" w:eastAsia="TimesNewRoman" w:hAnsi="Times New Roman"/>
                <w:sz w:val="28"/>
                <w:szCs w:val="28"/>
              </w:rPr>
              <w:t>влажность почвы</w:t>
            </w:r>
            <w:r w:rsidRPr="00E11E7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4000D" w:rsidRPr="00E11E7A" w:rsidRDefault="00F4000D" w:rsidP="002416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bCs/>
                <w:sz w:val="28"/>
                <w:szCs w:val="28"/>
              </w:rPr>
              <w:t xml:space="preserve">В. </w:t>
            </w:r>
            <w:r w:rsidRPr="00E11E7A">
              <w:rPr>
                <w:rFonts w:ascii="Times New Roman" w:eastAsia="TimesNewRoman" w:hAnsi="Times New Roman"/>
                <w:sz w:val="28"/>
                <w:szCs w:val="28"/>
              </w:rPr>
              <w:t>соединения азота</w:t>
            </w:r>
            <w:r w:rsidRPr="00E11E7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4000D" w:rsidRPr="00E11E7A" w:rsidRDefault="00F4000D" w:rsidP="002416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bCs/>
                <w:sz w:val="28"/>
                <w:szCs w:val="28"/>
              </w:rPr>
              <w:t xml:space="preserve">Г. </w:t>
            </w:r>
            <w:r w:rsidRPr="00E11E7A">
              <w:rPr>
                <w:rFonts w:ascii="Times New Roman" w:eastAsia="TimesNewRoman" w:hAnsi="Times New Roman"/>
                <w:sz w:val="28"/>
                <w:szCs w:val="28"/>
              </w:rPr>
              <w:t>соединения фосфора</w:t>
            </w:r>
            <w:r w:rsidRPr="00E11E7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4000D" w:rsidRPr="00E11E7A" w:rsidRDefault="00F4000D" w:rsidP="002416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bCs/>
                <w:sz w:val="28"/>
                <w:szCs w:val="28"/>
              </w:rPr>
              <w:t xml:space="preserve">Д. </w:t>
            </w:r>
            <w:r w:rsidRPr="00E11E7A">
              <w:rPr>
                <w:rFonts w:ascii="Times New Roman" w:eastAsia="TimesNewRoman" w:hAnsi="Times New Roman"/>
                <w:sz w:val="28"/>
                <w:szCs w:val="28"/>
              </w:rPr>
              <w:t>соли тяжелых металлов</w:t>
            </w:r>
            <w:r w:rsidRPr="00E11E7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4000D" w:rsidRPr="00E11E7A" w:rsidRDefault="00F4000D" w:rsidP="002416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 w:rsidRPr="00E11E7A">
              <w:rPr>
                <w:rFonts w:ascii="Times New Roman" w:hAnsi="Times New Roman"/>
                <w:bCs/>
                <w:sz w:val="28"/>
                <w:szCs w:val="28"/>
              </w:rPr>
              <w:t xml:space="preserve">Е. </w:t>
            </w:r>
            <w:r w:rsidRPr="00E11E7A">
              <w:rPr>
                <w:rFonts w:ascii="Times New Roman" w:eastAsia="TimesNewRoman" w:hAnsi="Times New Roman"/>
                <w:sz w:val="28"/>
                <w:szCs w:val="28"/>
              </w:rPr>
              <w:t xml:space="preserve">кислотность </w:t>
            </w:r>
            <w:r w:rsidRPr="00E11E7A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E11E7A">
              <w:rPr>
                <w:rFonts w:ascii="Times New Roman" w:hAnsi="Times New Roman"/>
                <w:sz w:val="28"/>
                <w:szCs w:val="28"/>
              </w:rPr>
              <w:t>pH</w:t>
            </w:r>
            <w:proofErr w:type="spellEnd"/>
            <w:r w:rsidRPr="00E11E7A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Pr="00E11E7A">
              <w:rPr>
                <w:rFonts w:ascii="Times New Roman" w:eastAsia="TimesNewRoman" w:hAnsi="Times New Roman"/>
                <w:sz w:val="28"/>
                <w:szCs w:val="28"/>
              </w:rPr>
              <w:t>раствора.</w:t>
            </w:r>
          </w:p>
        </w:tc>
      </w:tr>
      <w:tr w:rsidR="00F4000D" w:rsidRPr="00E11E7A" w:rsidTr="003A4C57"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>Ответ:</w:t>
            </w:r>
          </w:p>
          <w:p w:rsidR="00F4000D" w:rsidRPr="00E11E7A" w:rsidRDefault="00F4000D" w:rsidP="002416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" w:hAnsi="Times New Roman"/>
                <w:i/>
                <w:sz w:val="28"/>
                <w:szCs w:val="28"/>
              </w:rPr>
            </w:pPr>
            <w:r w:rsidRPr="00E11E7A">
              <w:rPr>
                <w:rFonts w:ascii="Times New Roman" w:eastAsia="TimesNewRoman" w:hAnsi="Times New Roman"/>
                <w:bCs/>
                <w:i/>
                <w:sz w:val="28"/>
                <w:szCs w:val="28"/>
              </w:rPr>
              <w:t xml:space="preserve">В. </w:t>
            </w:r>
            <w:r w:rsidRPr="00E11E7A">
              <w:rPr>
                <w:rFonts w:ascii="Times New Roman" w:eastAsia="TimesNewRoman" w:hAnsi="Times New Roman"/>
                <w:i/>
                <w:sz w:val="28"/>
                <w:szCs w:val="28"/>
              </w:rPr>
              <w:t>соединения азота;</w:t>
            </w:r>
          </w:p>
          <w:p w:rsidR="00F4000D" w:rsidRPr="00E11E7A" w:rsidRDefault="00F4000D" w:rsidP="002416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eastAsia="TimesNewRoman" w:hAnsi="Times New Roman"/>
                <w:bCs/>
                <w:i/>
                <w:sz w:val="28"/>
                <w:szCs w:val="28"/>
              </w:rPr>
              <w:t xml:space="preserve">Г. </w:t>
            </w:r>
            <w:r w:rsidRPr="00E11E7A">
              <w:rPr>
                <w:rFonts w:ascii="Times New Roman" w:eastAsia="TimesNewRoman" w:hAnsi="Times New Roman"/>
                <w:i/>
                <w:sz w:val="28"/>
                <w:szCs w:val="28"/>
              </w:rPr>
              <w:t>соединения фосфора</w:t>
            </w:r>
          </w:p>
        </w:tc>
      </w:tr>
      <w:tr w:rsidR="00F4000D" w:rsidRPr="00E11E7A" w:rsidTr="003A4C57"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1E7A">
              <w:rPr>
                <w:rFonts w:ascii="Times New Roman" w:hAnsi="Times New Roman"/>
                <w:bCs/>
                <w:sz w:val="28"/>
                <w:szCs w:val="28"/>
              </w:rPr>
              <w:t>Максимальный балл 8</w:t>
            </w:r>
          </w:p>
        </w:tc>
      </w:tr>
      <w:tr w:rsidR="00F4000D" w:rsidRPr="00E11E7A" w:rsidTr="003A4C57"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00D" w:rsidRPr="00E11E7A" w:rsidRDefault="00F4000D" w:rsidP="002416AC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Задание 2. Выберите правильное утверждение («да» - «нет») с его последующим обоснованием – 2 балла</w:t>
            </w:r>
          </w:p>
        </w:tc>
      </w:tr>
      <w:tr w:rsidR="00F4000D" w:rsidRPr="00E11E7A" w:rsidTr="003A4C57"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307865" w:rsidP="002416AC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tabs>
                <w:tab w:val="left" w:pos="33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Азот из атмосферы может поступать в почву и воду за счет фотосинтеза.</w:t>
            </w:r>
          </w:p>
        </w:tc>
      </w:tr>
      <w:tr w:rsidR="00F4000D" w:rsidRPr="00E11E7A" w:rsidTr="003A4C57"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>Ответ:</w:t>
            </w:r>
            <w:r w:rsidRPr="00E11E7A"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 нет</w:t>
            </w: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 xml:space="preserve">, потому что, азот из атмосферы может поступать в почву и воду за счет другого процесса – </w:t>
            </w:r>
            <w:proofErr w:type="spellStart"/>
            <w:r w:rsidRPr="00E11E7A">
              <w:rPr>
                <w:rFonts w:ascii="Times New Roman" w:hAnsi="Times New Roman"/>
                <w:i/>
                <w:sz w:val="28"/>
                <w:szCs w:val="28"/>
              </w:rPr>
              <w:t>азотофиксации</w:t>
            </w:r>
            <w:proofErr w:type="spellEnd"/>
            <w:r w:rsidRPr="00E11E7A">
              <w:rPr>
                <w:rFonts w:ascii="Times New Roman" w:hAnsi="Times New Roman"/>
                <w:i/>
                <w:sz w:val="28"/>
                <w:szCs w:val="28"/>
              </w:rPr>
              <w:t>, происходящего при участии клубеньковых бактерий-азотофиксаторов.</w:t>
            </w:r>
          </w:p>
        </w:tc>
      </w:tr>
      <w:tr w:rsidR="00F4000D" w:rsidRPr="00E11E7A" w:rsidTr="003A4C57"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307865" w:rsidP="002416AC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Загрязнение окружающей среды пестицидами относятся к физическому типу.</w:t>
            </w:r>
          </w:p>
        </w:tc>
      </w:tr>
      <w:tr w:rsidR="00F4000D" w:rsidRPr="00E11E7A" w:rsidTr="003A4C57"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 xml:space="preserve">Ответ: </w:t>
            </w:r>
            <w:r w:rsidRPr="00E11E7A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нет</w:t>
            </w: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 xml:space="preserve">. </w:t>
            </w:r>
            <w:r w:rsidRPr="00E11E7A">
              <w:rPr>
                <w:rFonts w:ascii="Times New Roman" w:hAnsi="Times New Roman"/>
                <w:sz w:val="28"/>
                <w:szCs w:val="28"/>
              </w:rPr>
              <w:t>Пестициды (ядохимикаты) – химические вещества, применяемые в сельском хозяйстве для борьбы, например, с вредителями растений. Следовательно, такое загрязнение относится к химическому типу.</w:t>
            </w:r>
          </w:p>
        </w:tc>
      </w:tr>
      <w:tr w:rsidR="00F4000D" w:rsidRPr="00E11E7A" w:rsidTr="003A4C57"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307865" w:rsidP="002416AC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В городских экосистемах невозможно экологическое равновесие.</w:t>
            </w:r>
          </w:p>
        </w:tc>
      </w:tr>
      <w:tr w:rsidR="00F4000D" w:rsidRPr="00E11E7A" w:rsidTr="003A4C57"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 xml:space="preserve">Ответ: </w:t>
            </w:r>
            <w:r w:rsidRPr="00E11E7A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да</w:t>
            </w: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 xml:space="preserve">. Города гетеротрофные антропогенные экосистемы. Процессы </w:t>
            </w:r>
            <w:proofErr w:type="spellStart"/>
            <w:r w:rsidRPr="00E11E7A">
              <w:rPr>
                <w:rFonts w:ascii="Times New Roman" w:hAnsi="Times New Roman"/>
                <w:i/>
                <w:sz w:val="28"/>
                <w:szCs w:val="28"/>
              </w:rPr>
              <w:t>саморегуляции</w:t>
            </w:r>
            <w:proofErr w:type="spellEnd"/>
            <w:r w:rsidRPr="00E11E7A">
              <w:rPr>
                <w:rFonts w:ascii="Times New Roman" w:hAnsi="Times New Roman"/>
                <w:i/>
                <w:sz w:val="28"/>
                <w:szCs w:val="28"/>
              </w:rPr>
              <w:t>, которые есть в естественных экосистемах и в какой-то мере воспроизводятся в сельскохозяйственных экосистемах</w:t>
            </w:r>
            <w:proofErr w:type="gramStart"/>
            <w:r w:rsidRPr="00E11E7A">
              <w:rPr>
                <w:rFonts w:ascii="Times New Roman" w:hAnsi="Times New Roman"/>
                <w:i/>
                <w:sz w:val="28"/>
                <w:szCs w:val="28"/>
              </w:rPr>
              <w:t xml:space="preserve">,. </w:t>
            </w:r>
            <w:proofErr w:type="gramEnd"/>
            <w:r w:rsidRPr="00E11E7A">
              <w:rPr>
                <w:rFonts w:ascii="Times New Roman" w:hAnsi="Times New Roman"/>
                <w:i/>
                <w:sz w:val="28"/>
                <w:szCs w:val="28"/>
              </w:rPr>
              <w:t xml:space="preserve">В городах отсутствуют. Потоки вещества и энергии регулирует сам человек, он же определяет и размер городских экосистем. </w:t>
            </w:r>
          </w:p>
        </w:tc>
      </w:tr>
      <w:tr w:rsidR="00F4000D" w:rsidRPr="00E11E7A" w:rsidTr="003A4C57"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307865" w:rsidP="002416AC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tabs>
                <w:tab w:val="left" w:pos="33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 xml:space="preserve">Правило Бергмана гласит: «каждый вид специфически </w:t>
            </w:r>
            <w:proofErr w:type="gramStart"/>
            <w:r w:rsidRPr="00E11E7A"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gramEnd"/>
            <w:r w:rsidRPr="00E11E7A">
              <w:rPr>
                <w:rFonts w:ascii="Times New Roman" w:hAnsi="Times New Roman"/>
                <w:sz w:val="28"/>
                <w:szCs w:val="28"/>
              </w:rPr>
              <w:t xml:space="preserve">по-своему) реагирует на изменение экологического фактора». </w:t>
            </w:r>
          </w:p>
        </w:tc>
      </w:tr>
      <w:tr w:rsidR="00F4000D" w:rsidRPr="00E11E7A" w:rsidTr="003A4C57"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>Ответ:</w:t>
            </w:r>
            <w:r w:rsidRPr="00E11E7A"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 нет</w:t>
            </w: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>.</w:t>
            </w:r>
            <w:r w:rsidRPr="00E11E7A"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</w:rPr>
              <w:t xml:space="preserve"> Та звучит правило Раменского. А правило Бергмана это частное </w:t>
            </w:r>
            <w:proofErr w:type="gramStart"/>
            <w:r w:rsidRPr="00E11E7A"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</w:rPr>
              <w:t>правило</w:t>
            </w:r>
            <w:proofErr w:type="gramEnd"/>
            <w:r w:rsidRPr="00E11E7A">
              <w:rPr>
                <w:rFonts w:ascii="Times New Roman" w:hAnsi="Times New Roman"/>
                <w:i/>
                <w:sz w:val="28"/>
                <w:szCs w:val="28"/>
                <w:shd w:val="clear" w:color="auto" w:fill="FFFFFF"/>
              </w:rPr>
              <w:t xml:space="preserve"> распространяющееся на млекопитающих. Млекопитающие, обитающие в холодном климате, в отличие от родственных видов из теплых краев имеют более крупные размеры. </w:t>
            </w:r>
          </w:p>
        </w:tc>
      </w:tr>
      <w:tr w:rsidR="00F4000D" w:rsidRPr="00E11E7A" w:rsidTr="003A4C57"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307865" w:rsidP="002416AC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color w:val="231F20"/>
                <w:sz w:val="28"/>
                <w:szCs w:val="28"/>
              </w:rPr>
              <w:t>Концепции перехода Российской Федерации к устойчивому развитию имеет целью  решение демографической проблемы.</w:t>
            </w:r>
          </w:p>
        </w:tc>
      </w:tr>
      <w:tr w:rsidR="00F4000D" w:rsidRPr="00E11E7A" w:rsidTr="003A4C57"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 xml:space="preserve">Ответ: </w:t>
            </w:r>
            <w:r w:rsidRPr="00E11E7A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нет.</w:t>
            </w: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E11E7A">
              <w:rPr>
                <w:rFonts w:ascii="Times New Roman" w:hAnsi="Times New Roman"/>
                <w:i/>
                <w:color w:val="231F20"/>
                <w:sz w:val="28"/>
                <w:szCs w:val="28"/>
              </w:rPr>
              <w:t xml:space="preserve">Концепция имеет целью обеспечить условия экологического комфорта для жизни нынешнего и будущих поколений </w:t>
            </w:r>
            <w:r w:rsidRPr="00E11E7A">
              <w:rPr>
                <w:rFonts w:ascii="Times New Roman" w:hAnsi="Times New Roman"/>
                <w:i/>
                <w:color w:val="231F20"/>
                <w:sz w:val="28"/>
                <w:szCs w:val="28"/>
              </w:rPr>
              <w:lastRenderedPageBreak/>
              <w:t>и подчеркивает важность экологического нормирования антропогенных нагрузок для поддержания нормального функционирования естественных экосистем.</w:t>
            </w:r>
          </w:p>
        </w:tc>
      </w:tr>
      <w:tr w:rsidR="00F4000D" w:rsidRPr="00E11E7A" w:rsidTr="003A4C57">
        <w:trPr>
          <w:trHeight w:val="333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tabs>
                <w:tab w:val="left" w:pos="33"/>
              </w:tabs>
              <w:spacing w:after="0" w:line="240" w:lineRule="auto"/>
              <w:ind w:left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Максимальный балл 10</w:t>
            </w:r>
          </w:p>
        </w:tc>
      </w:tr>
      <w:tr w:rsidR="00F4000D" w:rsidRPr="00E11E7A" w:rsidTr="003A4C57">
        <w:trPr>
          <w:trHeight w:val="765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00D" w:rsidRPr="00E11E7A" w:rsidRDefault="00F4000D" w:rsidP="002416AC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Задание 3. Выберите один правильный вариант ответа из четырех возможных с его обоснованием - 2 балла.</w:t>
            </w:r>
          </w:p>
        </w:tc>
      </w:tr>
      <w:tr w:rsidR="00F4000D" w:rsidRPr="00E11E7A" w:rsidTr="003A4C57"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 xml:space="preserve">Показателем крайне неблагоприятного состояния среды обитания человека могут служить: </w:t>
            </w:r>
          </w:p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 xml:space="preserve">А.  онкологические заболевания </w:t>
            </w:r>
          </w:p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Б. социальные и жилищные условия</w:t>
            </w:r>
          </w:p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В. вредные привычки (алкоголизм, наркомания)</w:t>
            </w:r>
          </w:p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 xml:space="preserve">Г. бытовые и производственные травмы </w:t>
            </w:r>
          </w:p>
        </w:tc>
      </w:tr>
      <w:tr w:rsidR="00F4000D" w:rsidRPr="00E11E7A" w:rsidTr="003A4C57"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 xml:space="preserve">Ответ: </w:t>
            </w:r>
            <w:r w:rsidRPr="00E11E7A">
              <w:rPr>
                <w:rFonts w:ascii="Times New Roman" w:eastAsia="Calibri" w:hAnsi="Times New Roman"/>
                <w:i/>
                <w:sz w:val="28"/>
                <w:szCs w:val="28"/>
                <w:u w:val="single"/>
                <w:lang w:eastAsia="en-US"/>
              </w:rPr>
              <w:t>А</w:t>
            </w:r>
            <w:r w:rsidRPr="00E11E7A"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  <w:t xml:space="preserve">.  </w:t>
            </w: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>является верным.</w:t>
            </w:r>
            <w:r w:rsidRPr="00E11E7A">
              <w:rPr>
                <w:rFonts w:ascii="Times New Roman" w:hAnsi="Times New Roman"/>
                <w:i/>
                <w:sz w:val="28"/>
                <w:szCs w:val="28"/>
              </w:rPr>
              <w:br/>
              <w:t xml:space="preserve">Рост онкологической заболеваемости является одной из наиболее показательных медицинских тенденций </w:t>
            </w:r>
            <w:proofErr w:type="gramStart"/>
            <w:r w:rsidRPr="00E11E7A">
              <w:rPr>
                <w:rFonts w:ascii="Times New Roman" w:hAnsi="Times New Roman"/>
                <w:i/>
                <w:sz w:val="28"/>
                <w:szCs w:val="28"/>
              </w:rPr>
              <w:t>неблагополучия среды обитания человека</w:t>
            </w:r>
            <w:proofErr w:type="gramEnd"/>
            <w:r w:rsidRPr="00E11E7A">
              <w:rPr>
                <w:rFonts w:ascii="Times New Roman" w:hAnsi="Times New Roman"/>
                <w:i/>
                <w:sz w:val="28"/>
                <w:szCs w:val="28"/>
              </w:rPr>
              <w:t>. Развитие злокачественных опухолей возникает в результате воздействия канцерогенных веществ – химических соединений, способных вызывать в организме как злокачественные, так и доброкачественные новообразования. Появление опухолей могут вызывать также некоторые вирусы (бородавочные вирусы)</w:t>
            </w:r>
          </w:p>
        </w:tc>
      </w:tr>
      <w:tr w:rsidR="00F4000D" w:rsidRPr="00E11E7A" w:rsidTr="003A4C57"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307865" w:rsidP="002416AC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 xml:space="preserve">Биологическая очистка – это: </w:t>
            </w:r>
          </w:p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А. удаление посторонних или вредных агентов из животных и растительных организмов путем разложения этих примесей и включения в метаболизм</w:t>
            </w:r>
          </w:p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Б. удаление загрязняющих веществ из окружающей среды путем аккумуляции в вегетативных частях растений, жировой ткани животных или в микроорганизмах</w:t>
            </w:r>
          </w:p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В. изъятие загрязнителей из среды обитания живых организмов путем фильтрации или разложения с целью восстановления первичных свойств окружающей среды</w:t>
            </w:r>
          </w:p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 xml:space="preserve"> Г. удаление посторонних или вредных микроорганизмов из почв и грунтов с помощью химических агентов.</w:t>
            </w:r>
          </w:p>
        </w:tc>
      </w:tr>
      <w:tr w:rsidR="00F4000D" w:rsidRPr="00E11E7A" w:rsidTr="003A4C57"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ind w:left="2" w:right="-108"/>
              <w:jc w:val="both"/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</w:pP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 xml:space="preserve">Ответ: </w:t>
            </w:r>
            <w:r w:rsidRPr="00E11E7A">
              <w:rPr>
                <w:rFonts w:ascii="Times New Roman" w:eastAsia="Calibri" w:hAnsi="Times New Roman"/>
                <w:i/>
                <w:sz w:val="28"/>
                <w:szCs w:val="28"/>
                <w:u w:val="single"/>
                <w:lang w:eastAsia="en-US"/>
              </w:rPr>
              <w:t>Г</w:t>
            </w:r>
            <w:r w:rsidRPr="00E11E7A"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  <w:t xml:space="preserve">. </w:t>
            </w: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 xml:space="preserve">является верным. Биологическая очистка предполагает удалению загрязняющих веществ (органических </w:t>
            </w:r>
            <w:proofErr w:type="gramStart"/>
            <w:r w:rsidRPr="00E11E7A">
              <w:rPr>
                <w:rFonts w:ascii="Times New Roman" w:hAnsi="Times New Roman"/>
                <w:i/>
                <w:sz w:val="28"/>
                <w:szCs w:val="28"/>
              </w:rPr>
              <w:t>соединении</w:t>
            </w:r>
            <w:proofErr w:type="gramEnd"/>
            <w:r w:rsidRPr="00E11E7A">
              <w:rPr>
                <w:rFonts w:ascii="Times New Roman" w:hAnsi="Times New Roman"/>
                <w:i/>
                <w:sz w:val="28"/>
                <w:szCs w:val="28"/>
              </w:rPr>
              <w:t>, а также биогенных элементов – например, азота, фосфора) с помощью живых организмов (бактерий, растений и пр.).</w:t>
            </w:r>
          </w:p>
        </w:tc>
      </w:tr>
      <w:tr w:rsidR="00F4000D" w:rsidRPr="00E11E7A" w:rsidTr="003A4C57"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307865" w:rsidP="002416AC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widowControl w:val="0"/>
              <w:spacing w:after="0" w:line="240" w:lineRule="auto"/>
              <w:ind w:right="7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E11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Экосистемы Крайнего Севера по сравнению с экосистемами лесов средней полосы России: </w:t>
            </w:r>
          </w:p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proofErr w:type="gramStart"/>
            <w:r w:rsidRPr="00E11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А. крайне уязвимы</w:t>
            </w:r>
            <w:r w:rsidRPr="00E11E7A">
              <w:rPr>
                <w:rFonts w:ascii="Times New Roman" w:eastAsia="Calibri" w:hAnsi="Times New Roman"/>
                <w:color w:val="0000FF"/>
                <w:sz w:val="28"/>
                <w:szCs w:val="28"/>
                <w:lang w:eastAsia="en-US"/>
              </w:rPr>
              <w:t xml:space="preserve"> </w:t>
            </w:r>
            <w:proofErr w:type="gramEnd"/>
          </w:p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E11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Б.более</w:t>
            </w:r>
            <w:proofErr w:type="spellEnd"/>
            <w:r w:rsidRPr="00E11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устойчивы и разнообразны </w:t>
            </w:r>
            <w:proofErr w:type="gramEnd"/>
          </w:p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E11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В. ничем не отличаются </w:t>
            </w:r>
          </w:p>
          <w:p w:rsidR="00F4000D" w:rsidRPr="00E11E7A" w:rsidRDefault="00F4000D" w:rsidP="002416AC">
            <w:pPr>
              <w:spacing w:after="0" w:line="240" w:lineRule="auto"/>
              <w:ind w:right="78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11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Г. достаточно стабильны.</w:t>
            </w:r>
            <w:proofErr w:type="gramEnd"/>
          </w:p>
        </w:tc>
      </w:tr>
      <w:tr w:rsidR="00F4000D" w:rsidRPr="00E11E7A" w:rsidTr="003A4C57"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 xml:space="preserve">Ответ: </w:t>
            </w:r>
            <w:r w:rsidRPr="00E11E7A">
              <w:rPr>
                <w:rFonts w:ascii="Times New Roman" w:eastAsia="Calibri" w:hAnsi="Times New Roman"/>
                <w:i/>
                <w:sz w:val="28"/>
                <w:szCs w:val="28"/>
                <w:u w:val="single"/>
                <w:lang w:eastAsia="en-US"/>
              </w:rPr>
              <w:t>А</w:t>
            </w:r>
            <w:r w:rsidRPr="00E11E7A"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  <w:t xml:space="preserve">.  Уязвимость экосистем Крайнего 'Севера является следствием особенностей их строения, а именно: малой мощности </w:t>
            </w:r>
            <w:r w:rsidRPr="00E11E7A"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  <w:lastRenderedPageBreak/>
              <w:t xml:space="preserve">слоя почвы, в котором расположены корневые системы растений. При нарушениях растительного покрова, особенно под воздействием механических нагрузок, он легко разрушается. Обнажающаяся часть почвы бедна питательными элементами, лишена запаса семян, поэтому </w:t>
            </w:r>
            <w:proofErr w:type="spellStart"/>
            <w:r w:rsidRPr="00E11E7A"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  <w:t>самозарастание</w:t>
            </w:r>
            <w:proofErr w:type="spellEnd"/>
            <w:r w:rsidRPr="00E11E7A"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  <w:t xml:space="preserve"> техногенных пустошей происходит медленно, в значительной степени завися от потока семян извне. Биоразнообразие в северных экосистемах обеднено, ввиду суровых условий среды обитания, что также повышает их уязвимость.</w:t>
            </w:r>
          </w:p>
        </w:tc>
      </w:tr>
      <w:tr w:rsidR="00F4000D" w:rsidRPr="00E11E7A" w:rsidTr="003A4C57"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307865" w:rsidP="002416AC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 xml:space="preserve">Какие малые реки г. Ставрополя и его окрестностей являются наиболее загрязненными? </w:t>
            </w:r>
          </w:p>
          <w:p w:rsidR="00F4000D" w:rsidRPr="00E11E7A" w:rsidRDefault="00F4000D" w:rsidP="002416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А. Вербовка и Русская</w:t>
            </w:r>
          </w:p>
          <w:p w:rsidR="00F4000D" w:rsidRPr="00E11E7A" w:rsidRDefault="00F4000D" w:rsidP="002416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 xml:space="preserve">Б. </w:t>
            </w:r>
            <w:proofErr w:type="spellStart"/>
            <w:r w:rsidRPr="00E11E7A">
              <w:rPr>
                <w:rFonts w:ascii="Times New Roman" w:hAnsi="Times New Roman"/>
                <w:sz w:val="28"/>
                <w:szCs w:val="28"/>
              </w:rPr>
              <w:t>Мамайка</w:t>
            </w:r>
            <w:proofErr w:type="spellEnd"/>
            <w:r w:rsidRPr="00E11E7A">
              <w:rPr>
                <w:rFonts w:ascii="Times New Roman" w:hAnsi="Times New Roman"/>
                <w:sz w:val="28"/>
                <w:szCs w:val="28"/>
              </w:rPr>
              <w:t xml:space="preserve"> и Татарка</w:t>
            </w:r>
          </w:p>
          <w:p w:rsidR="00F4000D" w:rsidRPr="00E11E7A" w:rsidRDefault="00F4000D" w:rsidP="002416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 xml:space="preserve">В. </w:t>
            </w:r>
            <w:proofErr w:type="spellStart"/>
            <w:r w:rsidRPr="00E11E7A">
              <w:rPr>
                <w:rFonts w:ascii="Times New Roman" w:hAnsi="Times New Roman"/>
                <w:sz w:val="28"/>
                <w:szCs w:val="28"/>
              </w:rPr>
              <w:t>Мутнянка</w:t>
            </w:r>
            <w:proofErr w:type="spellEnd"/>
            <w:r w:rsidRPr="00E11E7A">
              <w:rPr>
                <w:rFonts w:ascii="Times New Roman" w:hAnsi="Times New Roman"/>
                <w:sz w:val="28"/>
                <w:szCs w:val="28"/>
              </w:rPr>
              <w:t xml:space="preserve"> и Ташла </w:t>
            </w:r>
          </w:p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11E7A">
              <w:rPr>
                <w:rFonts w:ascii="Times New Roman" w:hAnsi="Times New Roman"/>
                <w:sz w:val="28"/>
                <w:szCs w:val="28"/>
              </w:rPr>
              <w:t xml:space="preserve">Г. Вишневая и </w:t>
            </w:r>
            <w:proofErr w:type="spellStart"/>
            <w:r w:rsidRPr="00E11E7A">
              <w:rPr>
                <w:rFonts w:ascii="Times New Roman" w:hAnsi="Times New Roman"/>
                <w:sz w:val="28"/>
                <w:szCs w:val="28"/>
              </w:rPr>
              <w:t>Бучинская</w:t>
            </w:r>
            <w:proofErr w:type="spellEnd"/>
            <w:r w:rsidRPr="00E11E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11E7A">
              <w:rPr>
                <w:rFonts w:ascii="Times New Roman" w:hAnsi="Times New Roman"/>
                <w:sz w:val="28"/>
                <w:szCs w:val="28"/>
              </w:rPr>
              <w:t>Гремучка</w:t>
            </w:r>
            <w:proofErr w:type="spellEnd"/>
            <w:proofErr w:type="gramEnd"/>
          </w:p>
        </w:tc>
      </w:tr>
      <w:tr w:rsidR="00F4000D" w:rsidRPr="00E11E7A" w:rsidTr="003A4C57"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 xml:space="preserve">Ответ: </w:t>
            </w:r>
            <w:r w:rsidRPr="00E11E7A">
              <w:rPr>
                <w:rFonts w:ascii="Times New Roman" w:eastAsia="Calibri" w:hAnsi="Times New Roman"/>
                <w:i/>
                <w:sz w:val="28"/>
                <w:szCs w:val="28"/>
                <w:u w:val="single"/>
                <w:lang w:eastAsia="en-US"/>
              </w:rPr>
              <w:t>В</w:t>
            </w:r>
            <w:r w:rsidRPr="00E11E7A">
              <w:rPr>
                <w:rFonts w:ascii="Times New Roman" w:eastAsia="Calibri" w:hAnsi="Times New Roman"/>
                <w:i/>
                <w:sz w:val="28"/>
                <w:szCs w:val="28"/>
                <w:lang w:eastAsia="en-US"/>
              </w:rPr>
              <w:t xml:space="preserve">. </w:t>
            </w:r>
            <w:proofErr w:type="spellStart"/>
            <w:r w:rsidRPr="00E11E7A">
              <w:rPr>
                <w:rFonts w:ascii="Times New Roman" w:hAnsi="Times New Roman"/>
                <w:i/>
                <w:sz w:val="28"/>
                <w:szCs w:val="28"/>
              </w:rPr>
              <w:t>Мутнянка</w:t>
            </w:r>
            <w:proofErr w:type="spellEnd"/>
            <w:r w:rsidRPr="00E11E7A">
              <w:rPr>
                <w:rFonts w:ascii="Times New Roman" w:hAnsi="Times New Roman"/>
                <w:i/>
                <w:sz w:val="28"/>
                <w:szCs w:val="28"/>
              </w:rPr>
              <w:t xml:space="preserve"> и Ташла – характеризуются высоким содержанием азотных и фосфорных соединений (ион аммония, нитриты, фосфаты </w:t>
            </w:r>
            <w:proofErr w:type="spellStart"/>
            <w:r w:rsidRPr="00E11E7A">
              <w:rPr>
                <w:rFonts w:ascii="Times New Roman" w:hAnsi="Times New Roman"/>
                <w:i/>
                <w:sz w:val="28"/>
                <w:szCs w:val="28"/>
              </w:rPr>
              <w:t>идр</w:t>
            </w:r>
            <w:proofErr w:type="spellEnd"/>
            <w:r w:rsidRPr="00E11E7A">
              <w:rPr>
                <w:rFonts w:ascii="Times New Roman" w:hAnsi="Times New Roman"/>
                <w:i/>
                <w:sz w:val="28"/>
                <w:szCs w:val="28"/>
              </w:rPr>
              <w:t xml:space="preserve">.). В </w:t>
            </w:r>
            <w:proofErr w:type="spellStart"/>
            <w:r w:rsidRPr="00E11E7A">
              <w:rPr>
                <w:rFonts w:ascii="Times New Roman" w:hAnsi="Times New Roman"/>
                <w:i/>
                <w:sz w:val="28"/>
                <w:szCs w:val="28"/>
              </w:rPr>
              <w:t>Мутнянку</w:t>
            </w:r>
            <w:proofErr w:type="spellEnd"/>
            <w:r w:rsidRPr="00E11E7A">
              <w:rPr>
                <w:rFonts w:ascii="Times New Roman" w:hAnsi="Times New Roman"/>
                <w:i/>
                <w:sz w:val="28"/>
                <w:szCs w:val="28"/>
              </w:rPr>
              <w:t xml:space="preserve"> отводятся очищенные сточные воды (с очистных сооружений), Ташла (с притоками) протекает через центр г. Ставрополя.</w:t>
            </w:r>
          </w:p>
        </w:tc>
      </w:tr>
      <w:tr w:rsidR="00F4000D" w:rsidRPr="00E11E7A" w:rsidTr="003A4C57">
        <w:trPr>
          <w:trHeight w:val="315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Максимальный балл 8</w:t>
            </w:r>
          </w:p>
        </w:tc>
      </w:tr>
      <w:tr w:rsidR="00F4000D" w:rsidRPr="00E11E7A" w:rsidTr="003A4C57">
        <w:trPr>
          <w:trHeight w:val="667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000D" w:rsidRPr="00E11E7A" w:rsidRDefault="00F4000D" w:rsidP="002416AC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Задание 4. Выберите один правильный вариант ответа из четырех возможных с  обоснованием всех вариантов  ответов -  8 баллов.</w:t>
            </w:r>
          </w:p>
        </w:tc>
      </w:tr>
      <w:tr w:rsidR="00F4000D" w:rsidRPr="00E11E7A" w:rsidTr="003A4C57">
        <w:tc>
          <w:tcPr>
            <w:tcW w:w="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307865" w:rsidP="002416AC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В местах, где постоянно дуют сильные ветры, обычно беден видовой состав:</w:t>
            </w:r>
          </w:p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А. растений-</w:t>
            </w:r>
            <w:proofErr w:type="spellStart"/>
            <w:r w:rsidRPr="00E11E7A">
              <w:rPr>
                <w:rFonts w:ascii="Times New Roman" w:hAnsi="Times New Roman"/>
                <w:sz w:val="28"/>
                <w:szCs w:val="28"/>
              </w:rPr>
              <w:t>анемохоров</w:t>
            </w:r>
            <w:proofErr w:type="spellEnd"/>
            <w:r w:rsidRPr="00E11E7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Б. донных моллюсков;</w:t>
            </w:r>
          </w:p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sz w:val="28"/>
                <w:szCs w:val="28"/>
              </w:rPr>
              <w:t>В. почвенных червей;</w:t>
            </w:r>
          </w:p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proofErr w:type="spellStart"/>
            <w:r w:rsidRPr="00E11E7A">
              <w:rPr>
                <w:rFonts w:ascii="Times New Roman" w:hAnsi="Times New Roman"/>
                <w:sz w:val="28"/>
                <w:szCs w:val="28"/>
              </w:rPr>
              <w:t>Г.мелких</w:t>
            </w:r>
            <w:proofErr w:type="spellEnd"/>
            <w:r w:rsidRPr="00E11E7A">
              <w:rPr>
                <w:rFonts w:ascii="Times New Roman" w:hAnsi="Times New Roman"/>
                <w:sz w:val="28"/>
                <w:szCs w:val="28"/>
              </w:rPr>
              <w:t xml:space="preserve"> летающих насекомых. </w:t>
            </w:r>
          </w:p>
        </w:tc>
      </w:tr>
      <w:tr w:rsidR="00F4000D" w:rsidRPr="00E11E7A" w:rsidTr="003A4C57">
        <w:tc>
          <w:tcPr>
            <w:tcW w:w="9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pacing w:val="-2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i/>
                <w:color w:val="000000"/>
                <w:spacing w:val="-2"/>
                <w:sz w:val="28"/>
                <w:szCs w:val="28"/>
              </w:rPr>
              <w:t>Ответ:</w:t>
            </w:r>
          </w:p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11E7A"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 Ответ</w:t>
            </w:r>
            <w:proofErr w:type="gramStart"/>
            <w:r w:rsidRPr="00E11E7A"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 А</w:t>
            </w:r>
            <w:proofErr w:type="gramEnd"/>
            <w:r w:rsidRPr="00E11E7A"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 ошибочный</w:t>
            </w: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>. Анемохория — распространение плодов, семян, спор растений воздушными течениями. Поэтому в местах с сильными ветрами наоборот, разнообразие растений-</w:t>
            </w:r>
            <w:proofErr w:type="spellStart"/>
            <w:r w:rsidRPr="00E11E7A">
              <w:rPr>
                <w:rFonts w:ascii="Times New Roman" w:hAnsi="Times New Roman"/>
                <w:i/>
                <w:sz w:val="28"/>
                <w:szCs w:val="28"/>
              </w:rPr>
              <w:t>анемохоров</w:t>
            </w:r>
            <w:proofErr w:type="spellEnd"/>
            <w:r w:rsidRPr="00E11E7A">
              <w:rPr>
                <w:rFonts w:ascii="Times New Roman" w:hAnsi="Times New Roman"/>
                <w:i/>
                <w:sz w:val="28"/>
                <w:szCs w:val="28"/>
              </w:rPr>
              <w:t xml:space="preserve"> велико.</w:t>
            </w:r>
          </w:p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11E7A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Ответ</w:t>
            </w:r>
            <w:proofErr w:type="gramStart"/>
            <w:r w:rsidRPr="00E11E7A"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 Б</w:t>
            </w:r>
            <w:proofErr w:type="gramEnd"/>
            <w:r w:rsidRPr="00E11E7A"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 ошибочный</w:t>
            </w: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>. На донных моллюсков не оказывает сколь-нибудь важное влияние такой фактор, как сильные ветры. Слой воды защищает их.</w:t>
            </w:r>
          </w:p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E11E7A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Ответ</w:t>
            </w:r>
            <w:proofErr w:type="gramStart"/>
            <w:r w:rsidRPr="00E11E7A"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 В</w:t>
            </w:r>
            <w:proofErr w:type="gramEnd"/>
            <w:r w:rsidRPr="00E11E7A"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 ошибочный</w:t>
            </w: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>. Для почвенных обитателей влияние ветра также не существенно.</w:t>
            </w:r>
          </w:p>
          <w:p w:rsidR="00F4000D" w:rsidRPr="00E11E7A" w:rsidRDefault="00F4000D" w:rsidP="002416AC">
            <w:pPr>
              <w:spacing w:after="0" w:line="240" w:lineRule="auto"/>
              <w:ind w:left="2" w:right="-108"/>
              <w:jc w:val="both"/>
              <w:rPr>
                <w:rFonts w:ascii="Times New Roman" w:hAnsi="Times New Roman"/>
                <w:color w:val="000000"/>
                <w:spacing w:val="-2"/>
                <w:sz w:val="28"/>
                <w:szCs w:val="28"/>
              </w:rPr>
            </w:pPr>
            <w:r w:rsidRPr="00E11E7A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Ответ Г правильный</w:t>
            </w:r>
            <w:r w:rsidRPr="00E11E7A">
              <w:rPr>
                <w:rFonts w:ascii="Times New Roman" w:hAnsi="Times New Roman"/>
                <w:i/>
                <w:sz w:val="28"/>
                <w:szCs w:val="28"/>
              </w:rPr>
              <w:t>. Сильные ветры сдувают мелких летающих насекомых, оказывая на их популяции лимитирующее воздействие. Выжить в таких условиях могут виды крупных насекомых, способных противостоять ветру. Либо насекомые, использующие укрытия от ветра, а они чаще всего нелетающие.</w:t>
            </w:r>
          </w:p>
        </w:tc>
      </w:tr>
      <w:tr w:rsidR="00F4000D" w:rsidRPr="00E11E7A" w:rsidTr="003A4C57">
        <w:tc>
          <w:tcPr>
            <w:tcW w:w="9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1E7A">
              <w:rPr>
                <w:rFonts w:ascii="Times New Roman" w:hAnsi="Times New Roman"/>
                <w:bCs/>
                <w:sz w:val="28"/>
                <w:szCs w:val="28"/>
              </w:rPr>
              <w:t>Максимальный балл 8</w:t>
            </w:r>
          </w:p>
        </w:tc>
      </w:tr>
      <w:tr w:rsidR="00F4000D" w:rsidRPr="00E11E7A" w:rsidTr="003A4C57">
        <w:tc>
          <w:tcPr>
            <w:tcW w:w="9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000D" w:rsidRPr="00E11E7A" w:rsidRDefault="00F4000D" w:rsidP="002416A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E11E7A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МАКСИМАЛЬНОЕ КОЛИЧЕСТВО БАЛЛОВ 34</w:t>
            </w:r>
          </w:p>
        </w:tc>
      </w:tr>
    </w:tbl>
    <w:p w:rsidR="00F4000D" w:rsidRDefault="00F4000D" w:rsidP="002416AC">
      <w:pPr>
        <w:tabs>
          <w:tab w:val="left" w:pos="5297"/>
        </w:tabs>
        <w:spacing w:after="0" w:line="240" w:lineRule="auto"/>
        <w:ind w:right="4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</w:p>
    <w:p w:rsidR="00F4000D" w:rsidRDefault="00F4000D" w:rsidP="002416AC">
      <w:pPr>
        <w:spacing w:after="0" w:line="240" w:lineRule="auto"/>
        <w:jc w:val="both"/>
      </w:pPr>
    </w:p>
    <w:p w:rsidR="00F4000D" w:rsidRDefault="00F4000D" w:rsidP="002416AC">
      <w:pPr>
        <w:spacing w:after="0" w:line="240" w:lineRule="auto"/>
        <w:jc w:val="both"/>
      </w:pPr>
    </w:p>
    <w:bookmarkEnd w:id="0"/>
    <w:p w:rsidR="00F96BDB" w:rsidRDefault="00F96BDB" w:rsidP="002416AC">
      <w:pPr>
        <w:jc w:val="both"/>
      </w:pPr>
    </w:p>
    <w:sectPr w:rsidR="00F96BDB" w:rsidSect="00503D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4000D"/>
    <w:rsid w:val="002416AC"/>
    <w:rsid w:val="00307865"/>
    <w:rsid w:val="004271A2"/>
    <w:rsid w:val="00503D72"/>
    <w:rsid w:val="005A1F34"/>
    <w:rsid w:val="005E7484"/>
    <w:rsid w:val="005F7956"/>
    <w:rsid w:val="00B370FA"/>
    <w:rsid w:val="00D23FD3"/>
    <w:rsid w:val="00E11E7A"/>
    <w:rsid w:val="00F4000D"/>
    <w:rsid w:val="00F96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00D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1270</Words>
  <Characters>7240</Characters>
  <Application>Microsoft Office Word</Application>
  <DocSecurity>0</DocSecurity>
  <Lines>60</Lines>
  <Paragraphs>16</Paragraphs>
  <ScaleCrop>false</ScaleCrop>
  <Company/>
  <LinksUpToDate>false</LinksUpToDate>
  <CharactersWithSpaces>8494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Gromenkov</cp:lastModifiedBy>
  <cp:revision>10</cp:revision>
  <dcterms:created xsi:type="dcterms:W3CDTF">2017-08-18T06:43:00Z</dcterms:created>
  <dcterms:modified xsi:type="dcterms:W3CDTF">2018-11-06T16:10:00Z</dcterms:modified>
</cp:coreProperties>
</file>